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E0C60" w14:textId="152F0630" w:rsidR="00CB7968" w:rsidRPr="0064165F" w:rsidRDefault="00CB7968">
      <w:pPr>
        <w:rPr>
          <w:b/>
          <w:bCs/>
        </w:rPr>
      </w:pPr>
      <w:r w:rsidRPr="0064165F">
        <w:rPr>
          <w:b/>
          <w:bCs/>
        </w:rPr>
        <w:t>Round 1:</w:t>
      </w:r>
    </w:p>
    <w:p w14:paraId="3B8C8ACC" w14:textId="2EFB19E0" w:rsidR="00CB7968" w:rsidRDefault="00FA034A" w:rsidP="00FA034A">
      <w:pPr>
        <w:ind w:firstLine="720"/>
      </w:pPr>
      <w:r>
        <w:t xml:space="preserve">According to a PBS news article from October 2024, </w:t>
      </w:r>
      <w:proofErr w:type="gramStart"/>
      <w:r>
        <w:t>2024</w:t>
      </w:r>
      <w:proofErr w:type="gramEnd"/>
      <w:r>
        <w:t xml:space="preserve"> was the first year that individuals in Gen Z (born after 1997) outnumbered Baby Boomers (born 1946-1964) in the workforce.  This raises the question of how organizations should adapt to changing expectations of Gen Z workers.  As a private consulting group, you have been hired by the local Chamber of Commerce to create a prioritized list of workplace “standards” that they should reconsider </w:t>
      </w:r>
      <w:r>
        <w:t>regarding</w:t>
      </w:r>
      <w:r>
        <w:t xml:space="preserve"> the recruitment and retention of Gen Z employees.  In developing this list, you should compare how Gen Z expectations, values, and behaviors differ from previous generations of workers.</w:t>
      </w:r>
    </w:p>
    <w:p w14:paraId="4AAF2840" w14:textId="77777777" w:rsidR="0064165F" w:rsidRDefault="0064165F" w:rsidP="00FA034A">
      <w:pPr>
        <w:ind w:firstLine="720"/>
      </w:pPr>
    </w:p>
    <w:p w14:paraId="642D7F4B" w14:textId="7E0E065E" w:rsidR="00CB7968" w:rsidRPr="0064165F" w:rsidRDefault="00CB7968">
      <w:pPr>
        <w:rPr>
          <w:b/>
          <w:bCs/>
        </w:rPr>
      </w:pPr>
      <w:r w:rsidRPr="0064165F">
        <w:rPr>
          <w:b/>
          <w:bCs/>
        </w:rPr>
        <w:t>Round 2:</w:t>
      </w:r>
    </w:p>
    <w:p w14:paraId="456410ED" w14:textId="0CF4C652" w:rsidR="00CB7968" w:rsidRDefault="00CB7968">
      <w:r>
        <w:tab/>
      </w:r>
      <w:r w:rsidR="0064165F" w:rsidRPr="0064165F">
        <w:t xml:space="preserve">In the 21st century, American workers are struggling with work expectations that infringe on personal and family time. Meanwhile, many employers are encouraging their employees to practice “self-care” while also placing more and more responsibilities on their shoulders, leading to more frustration and resentment. As a problem-solving committee made up of business managers and employees, </w:t>
      </w:r>
      <w:proofErr w:type="gramStart"/>
      <w:r w:rsidR="0064165F" w:rsidRPr="0064165F">
        <w:t>address</w:t>
      </w:r>
      <w:proofErr w:type="gramEnd"/>
      <w:r w:rsidR="0064165F" w:rsidRPr="0064165F">
        <w:t xml:space="preserve"> the issues affecting this work/life balance and develop a sustainable strategy to promote employee health and wellness for your business.</w:t>
      </w:r>
    </w:p>
    <w:p w14:paraId="5D961BC8" w14:textId="77777777" w:rsidR="0064165F" w:rsidRDefault="0064165F"/>
    <w:p w14:paraId="761C1468" w14:textId="176D1477" w:rsidR="00CB7968" w:rsidRPr="0064165F" w:rsidRDefault="00CB7968">
      <w:pPr>
        <w:rPr>
          <w:b/>
          <w:bCs/>
        </w:rPr>
      </w:pPr>
      <w:r w:rsidRPr="0064165F">
        <w:rPr>
          <w:b/>
          <w:bCs/>
        </w:rPr>
        <w:t>Round 3:</w:t>
      </w:r>
    </w:p>
    <w:p w14:paraId="551D35D5" w14:textId="3B5CE81C" w:rsidR="00CB7968" w:rsidRDefault="00FA034A">
      <w:r>
        <w:tab/>
      </w:r>
      <w:r w:rsidR="00B7735F">
        <w:t>In 2024, Australia passed the world’s first ‘right to disconnect’ law, allowing eligible employees the right to refuse employer or third-party contact outside of working hours.  Laws like this have been introduced in some state legislature</w:t>
      </w:r>
      <w:r w:rsidR="00437F3B">
        <w:t>s</w:t>
      </w:r>
      <w:r w:rsidR="00B7735F">
        <w:t xml:space="preserve">, but none have passed.  You are members of the Minnesota Senate and have been asked to </w:t>
      </w:r>
      <w:r w:rsidR="00437F3B">
        <w:t>investigate</w:t>
      </w:r>
      <w:r w:rsidR="00B7735F">
        <w:t xml:space="preserve"> these laws and decide i</w:t>
      </w:r>
      <w:r w:rsidR="0090767B">
        <w:t>f</w:t>
      </w:r>
      <w:r w:rsidR="00B7735F">
        <w:t xml:space="preserve"> they would be beneficial to the citizens of this </w:t>
      </w:r>
      <w:r w:rsidR="00437F3B">
        <w:t>s</w:t>
      </w:r>
      <w:r w:rsidR="00B7735F">
        <w:t xml:space="preserve">tate.  Make a pros and cons list of a law like this and ultimately decide if you would be interested in </w:t>
      </w:r>
      <w:r w:rsidR="00437F3B">
        <w:t>drafting a bill.</w:t>
      </w:r>
      <w:r w:rsidR="00B7735F">
        <w:t xml:space="preserve"> </w:t>
      </w:r>
    </w:p>
    <w:p w14:paraId="0E7B45F5" w14:textId="77777777" w:rsidR="00CB7968" w:rsidRDefault="00CB7968"/>
    <w:p w14:paraId="30FB67A7" w14:textId="659B3925" w:rsidR="00CB7968" w:rsidRDefault="00CB7968"/>
    <w:sectPr w:rsidR="00CB7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68"/>
    <w:rsid w:val="00437F3B"/>
    <w:rsid w:val="00523DB7"/>
    <w:rsid w:val="0064165F"/>
    <w:rsid w:val="0090767B"/>
    <w:rsid w:val="00B7735F"/>
    <w:rsid w:val="00C2169B"/>
    <w:rsid w:val="00CB7968"/>
    <w:rsid w:val="00FA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539F1"/>
  <w15:chartTrackingRefBased/>
  <w15:docId w15:val="{18CEBBB7-BFE3-4623-B38B-17EA14AD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7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9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9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9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9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9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9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9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9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7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7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7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79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79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79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9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796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4165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Caster</dc:creator>
  <cp:keywords/>
  <dc:description/>
  <cp:lastModifiedBy>Brandon Caster</cp:lastModifiedBy>
  <cp:revision>2</cp:revision>
  <dcterms:created xsi:type="dcterms:W3CDTF">2025-02-12T03:13:00Z</dcterms:created>
  <dcterms:modified xsi:type="dcterms:W3CDTF">2025-02-12T04:00:00Z</dcterms:modified>
</cp:coreProperties>
</file>